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77" w:rsidRPr="00DB4277" w:rsidRDefault="00DB4277" w:rsidP="00DB4277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  <w:r w:rsidRPr="00DB4277">
        <w:rPr>
          <w:rFonts w:ascii="Times New Roman" w:hAnsi="Times New Roman" w:cs="Times New Roman"/>
          <w:sz w:val="28"/>
          <w:szCs w:val="28"/>
        </w:rPr>
        <w:t>Написать конспект по теме: «Ведение казаками земледелия и рыболовства. Казачья пища и утварь»</w:t>
      </w:r>
    </w:p>
    <w:p w:rsidR="00DB4277" w:rsidRPr="00DB4277" w:rsidRDefault="00DB4277" w:rsidP="00DB4277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  <w:r w:rsidRPr="00DB4277">
        <w:rPr>
          <w:rFonts w:ascii="Times New Roman" w:hAnsi="Times New Roman"/>
          <w:sz w:val="28"/>
          <w:szCs w:val="28"/>
        </w:rPr>
        <w:t xml:space="preserve">Астапенко Г.Д. «Быт, обычаи, обряды и праздники Донских казаков». </w:t>
      </w:r>
      <w:proofErr w:type="spellStart"/>
      <w:r w:rsidRPr="00DB4277">
        <w:rPr>
          <w:rFonts w:ascii="Times New Roman" w:hAnsi="Times New Roman"/>
          <w:sz w:val="28"/>
          <w:szCs w:val="28"/>
        </w:rPr>
        <w:t>Батайское</w:t>
      </w:r>
      <w:proofErr w:type="spellEnd"/>
      <w:r w:rsidRPr="00DB4277">
        <w:rPr>
          <w:rFonts w:ascii="Times New Roman" w:hAnsi="Times New Roman"/>
          <w:sz w:val="28"/>
          <w:szCs w:val="28"/>
        </w:rPr>
        <w:t xml:space="preserve"> книжное издательство, 2012 г.</w:t>
      </w:r>
      <w:r w:rsidRPr="00DB4277">
        <w:rPr>
          <w:rFonts w:ascii="Times New Roman" w:hAnsi="Times New Roman" w:cs="Times New Roman"/>
          <w:sz w:val="28"/>
          <w:szCs w:val="28"/>
        </w:rPr>
        <w:t xml:space="preserve"> Стр.7-14, стр.54-56</w:t>
      </w:r>
    </w:p>
    <w:p w:rsidR="00DB4277" w:rsidRPr="00DB4277" w:rsidRDefault="00DB4277" w:rsidP="00DB4277">
      <w:pPr>
        <w:tabs>
          <w:tab w:val="left" w:pos="2768"/>
        </w:tabs>
        <w:rPr>
          <w:rFonts w:ascii="Times New Roman" w:hAnsi="Times New Roman"/>
          <w:sz w:val="28"/>
          <w:szCs w:val="28"/>
        </w:rPr>
      </w:pPr>
      <w:r w:rsidRPr="00DB4277">
        <w:rPr>
          <w:rFonts w:ascii="Times New Roman" w:hAnsi="Times New Roman"/>
          <w:sz w:val="28"/>
          <w:szCs w:val="28"/>
        </w:rPr>
        <w:t>Алексеева И.А. «Д</w:t>
      </w:r>
      <w:r>
        <w:rPr>
          <w:rFonts w:ascii="Times New Roman" w:hAnsi="Times New Roman"/>
          <w:sz w:val="28"/>
          <w:szCs w:val="28"/>
        </w:rPr>
        <w:t>омоводство на Дону», Ростов на Д</w:t>
      </w:r>
      <w:bookmarkStart w:id="0" w:name="_GoBack"/>
      <w:bookmarkEnd w:id="0"/>
      <w:r w:rsidRPr="00DB4277">
        <w:rPr>
          <w:rFonts w:ascii="Times New Roman" w:hAnsi="Times New Roman"/>
          <w:sz w:val="28"/>
          <w:szCs w:val="28"/>
        </w:rPr>
        <w:t>ону, НПК «Гефест», 2012 г. Стр.5-8</w:t>
      </w:r>
    </w:p>
    <w:p w:rsidR="00B85F3C" w:rsidRDefault="00DB4277"/>
    <w:sectPr w:rsidR="00B8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7C"/>
    <w:rsid w:val="003F0A32"/>
    <w:rsid w:val="00541B06"/>
    <w:rsid w:val="00DB4277"/>
    <w:rsid w:val="00E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19F60-D57B-45BD-BBDE-615F732E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2</cp:revision>
  <dcterms:created xsi:type="dcterms:W3CDTF">2020-09-22T12:14:00Z</dcterms:created>
  <dcterms:modified xsi:type="dcterms:W3CDTF">2020-09-22T12:14:00Z</dcterms:modified>
</cp:coreProperties>
</file>